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贺征英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1963 年 7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1983-8-01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区护士长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内科三区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1997年6月毕业于中山医科大学（自考）护理学专业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成人自学考试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副主任护师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2006-11-01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临床护理管理、消化和感染专科护理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护理学副主任护师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33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主任护师 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69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2005-06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内科护理（护理）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1983-08~1993-10 在湖南省邵阳市第一人民医院手术室从事护理工作。1989年6月晋升为护理师 护士，护理师</w:t>
            </w:r>
            <w:r>
              <w:br/>
            </w:r>
            <w:r>
              <w:t xml:space="preserve">1986-07~1987-06 在湖南医学院手术室进修学习心胸外科手术室护理 进修生</w:t>
            </w:r>
            <w:r>
              <w:br/>
            </w:r>
            <w:r>
              <w:t xml:space="preserve">1993-11~2002-12 在惠州市惠阳区人民医院手术室、急诊科从事护理工作，1998年10月晋升为主管护理师 护师，主管护师</w:t>
            </w:r>
            <w:r>
              <w:br/>
            </w:r>
            <w:r>
              <w:t xml:space="preserve">2003-01~2005-08 在惠州市惠阳区人民医院儿科从事临床护理管理、儿科和NICU专科护理工作 主管护师，区护士长</w:t>
            </w:r>
            <w:r>
              <w:br/>
            </w:r>
            <w:r>
              <w:t xml:space="preserve">2003-07~2003-10 在广东省人民医院NICU进修学习新生儿监护护理 进修生</w:t>
            </w:r>
            <w:r>
              <w:br/>
            </w:r>
            <w:r>
              <w:t xml:space="preserve">2005-09~2016-08 在惠州市第六人民医院内科三区从事临床护理管理、消化和感染专科护理工作，2006年11月晋升为副主任护师 副主任护师，区护士长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一，二（3）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在临床一线从事护理工作33年，每年工作43周以上，具有丰富的消化、感染专科护理实践经验，熟练掌握专科护理技术操作、护理特点和技能，独立解决临床护理技术问题，率先开展“PICC置管后维护”和“非常规排气法注射派罗欣”新技术，为在上级医院置管后及注射派罗欣的病人提供了安全、方便、经济及满意的服务；具有独立解决复杂疑难技术问题及处理突发事件（如消化道大出血、肺结核大咯血、急性有机磷农药中毒、气管插管和气管切开等）的组织抢救和护理能力。按照整体护理工作模式，率先开展APN排班，组织、指导科室开展各项业务技术；独立承担和主持科室至少每月1次的护理查房及护理质量评析、护理疑难病例讨论和2次以上的业务学习，进行质量持续改进，提高科室护理质量及水平。制定各班次、各项工作及抢救流程和指引，制定培训计划，并组织实施、培训和考核；制作“怎样正确口服甘露醇”“怎样测四点血糖”等温馨提示牌放病人床头，编写本专科常见疾病健康宣教资料并印制成宣教单。承担实习生带教工作。每年进行护理学术讲座4次，其中有3次为市级继续教育项目负责人。认真履行岗位职责，从末发生护理差错及事故。</w:t>
            </w:r>
            <w:r>
              <w:br/>
            </w:r>
            <w:r>
              <w:t xml:space="preserve">重视继续教育，积极参加各级护理管理及业务学术交流活动。能顺利阅读英文书刊，获取专科知识信息。2008年和2013年在市科技局有2项科研立项，均为课题负责人，按计划都已结题，本人在项目的设计、文章查询、实施及资料整理方面做了大量工作。2011年获本院“先进科技工作者”称号；发表论文6篇，作者排名为第一或独立，其中«癌症患者配偶心理应激因素的调查和分析»和《护理干预对肠镜检查前肠道准备效果的观察»获得惠州市科学技术协会颁发的“惠州市第十二届及十四届优秀科学学术论文奖三等奖”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《护理干预对肠镜检查前肠道准备效果的观察》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《当代医学》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1009-4393 CN 11-4449/R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2014年12月第36期第20卷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《循证护理对丙型肝炎患者抗病毒治疗依从性及效果的影响分析》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《临床医学工程》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1674-4659 CN 44-1655/R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2016年6月第6期第23卷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《癌症患者配偶心理应激因素的调查和分析》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《护理实践与研究》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1672-9676 CN 13-1352/R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2011年5月第10期第8卷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《临床护理路径在肝硬化失代偿期患者中运用效果的观察》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《中国实用医药》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1673-7555 CN 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2016年8月第22期第11卷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