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廖志云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44130219780916002x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外科护理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主管护师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 护理学 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副主任护师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廖志云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1978-09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广东省惠州市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无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1997-12-26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科/病区护士长 1753-01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主管护师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2017-5-28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中华人民共和国人力资源和社会保障部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外科护理学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主管护师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5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24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广东省静疗委员会委员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神经外科、静疗专科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护理学专业副主任护师职称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1994-09~1997-06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湖北省天门市卫生学校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护士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中专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2004-03~2007-01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湖北咸宁学院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护理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大专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在职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2012-03~2015-01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中国医科大学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护理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在职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2013-09~2013-10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静脉输液治疗专科护士培训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80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广东省静疗专科护士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广东省护理学会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896173" w14:paraId="121410E9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1A2AD666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86FD9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75E8904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75F52D3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9D3B2C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297F420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1997-12~1998-05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惠州市第六人民医院崇雅路门诊从事护理工作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护士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李子花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1998-06~2007-05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惠州市第六人民医院普外科从事护理工作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护士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肖瑞梅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2007-05~2015-08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惠州市第六人民医院胸外/神经外科从事护理工作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责任组长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冷金华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2015-09~2020-09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惠州市第六人民医院胸外/神经外科从事护理管理工作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病区护士长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冷金华</w:t>
            </w: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2020-10~2022-04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惠州市第六人民医院胸外/神经外科兼门急诊从事护理管理工作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科护士长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冷金华</w:t>
            </w: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2014-01~2022-12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惠州市第六人民医院静疗小组从事护理管理工作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副组长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冷金华</w:t>
            </w: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2023-01~2023-04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惠州市第六人民医院静疗小组从事护理管理工作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组长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冷金华</w:t>
            </w: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本人任现职期间多次到院外授课，经常开展院科两级业务学习讲课及技能操作培训。指导神经外科科内护士层级培训及带教工作，不断提高护士专业技能水平；负责新入职护士静疗相关岗前培训，每季度组织全院静疗联络员相关静疗专业理论、技能操作及特殊病案分享，如：静疗相关行标指南、专家共识等解读，静脉导管维护等，提升全院护士静疗水平。2020年10月 兼任急门诊科护长，每月定时到相应科室指导护理工作，如：组织片区业务学习、业务查房、疑难病例讨论等，指导病区护士长管理工作落实，提升整体护理质量。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外科护理（护理） 68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2022-07-02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2020-06至2022-05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医护一体化护理模式脑外科护理中患者依从性的临床研究</w:t>
            </w:r>
            <w:r>
              <w:br/>
            </w:r>
            <w:r>
              <w:t xml:space="preserve">编号:2020Y337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第一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2020-08-07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项目已结题，2022年12月在国家级期刊《智慧健康》出版发表论文《医护一体化护理模式对脑外科患者心理状态和治疗依从性的影响》。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2022-12-13</w:t>
            </w:r>
            <w:r>
              <w:br/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一种防止枕部患者引流管被压装置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实用新型专利</w:t>
            </w:r>
            <w:r>
              <w:br/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ZL 2022 2 0890869.8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中国</w:t>
            </w:r>
            <w:r>
              <w:br/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国家知识产权局</w:t>
            </w:r>
            <w:r>
              <w:br/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第一</w:t>
            </w:r>
            <w:r>
              <w:br/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医护一体化护理模式对脑外科患者心理状态和治疗依从性的影响</w:t>
            </w:r>
            <w:r>
              <w:br/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第一作者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2022-12-15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智慧健康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 10-1365/TN</w:t>
            </w:r>
            <w:r>
              <w:br/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国家工业信息安全发展研究中心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