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 朱君 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440181198103245126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中医内科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副主任中医师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中医内科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 主任医师 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朱君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1981-03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广东梅州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致公党党员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硕士研究生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硕士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2009-07-13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副主任中医师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2017-2-14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评审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中医内科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副主任中医师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6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13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惠州市医学会肾脏病学分会委员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肾脏病学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中医内科专业主任医师职称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1994-09~1997-06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番禺市大石一中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2022-09~2000-06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番禺仲元中学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2000-09~2005-06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广州中医药大学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2006-09~2009-06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广州中医药大学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中西医结合临床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硕士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2009-07~2012-10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住院医师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陈浩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2012-11~2017-02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罗清华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2017-03~2022-12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副主任医师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2014-06-01~2015-06-01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广东省广州军区广州总医院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肾脏内科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1年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 本人任现职称期间经常开展专科业务学习讲课，指导肾内科医护人员的业务培训，带教轮科医师、实习医师、本科室临床一线医生，传授肾内科诊疗技术，使其掌握肾内科常见病、多发病的诊治原则，掌握肾内科常见诊疗技术，如肾穿刺活检术、为肾透析的临时导管置管术、为肾透析的长期导管置管术等，掌握肾内科急危重症的抢救，并使其在医疗文件书写有了明显进步，取得较好的教学效果。</w:t>
            </w:r>
            <w:r>
              <w:br/>
            </w:r>
            <w:r>
              <w:t xml:space="preserve"/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2019-03至2021-03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惠州市惠阳区慢性肾脏病流行病学调查</w:t>
            </w:r>
            <w:r>
              <w:br/>
            </w:r>
            <w:r>
              <w:t xml:space="preserve">编号:2019Y294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3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2019-07-09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本项目按照合同完成研究计划内容，并达到预期效果。本次在惠州市惠阳区中抽样调查示慢性肾脏病发病率占5.24%，完成论文2篇。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非布司他治疗慢性肾脏病患者高尿酸血症的临床观察</w:t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2020-01-15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中国处方药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CN44-1549/T</w:t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国家药品监督管理局南方医药经济研究所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