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E7BB3" w:rsidR="005D7E9C" w:rsidP="00AE7BB3" w:rsidRDefault="00AE7BB3" w14:paraId="3CF8F705" w14:textId="4E60948D">
      <w:pPr>
        <w:jc w:val="center"/>
        <w:rPr>
          <w:rFonts w:ascii="方正小标宋简体" w:eastAsia="方正小标宋简体"/>
          <w:sz w:val="44"/>
          <w:szCs w:val="44"/>
        </w:rPr>
      </w:pPr>
      <w:r w:rsidRPr="00AE7BB3">
        <w:rPr>
          <w:rFonts w:hint="eastAsia" w:ascii="方正小标宋简体" w:eastAsia="方正小标宋简体"/>
          <w:sz w:val="44"/>
          <w:szCs w:val="44"/>
        </w:rPr>
        <w:t>抗疫工作经历及表现</w:t>
      </w:r>
    </w:p>
    <w:tbl>
      <w:tblPr>
        <w:tblStyle w:val="a3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030"/>
        <w:gridCol w:w="800"/>
        <w:gridCol w:w="1560"/>
        <w:gridCol w:w="2028"/>
        <w:gridCol w:w="1050"/>
        <w:gridCol w:w="891"/>
        <w:gridCol w:w="850"/>
      </w:tblGrid>
      <w:tr w:rsidR="00AE7BB3" w:rsidTr="00AC2920" w14:paraId="0879ADF4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91BB3A5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申报人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C775F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RealName" w:id="0"/>
            <w:r>
              <w:t xml:space="preserve">杨志超</w:t>
            </w:r>
            <w:bookmarkEnd w:id="0"/>
          </w:p>
        </w:tc>
        <w:tc>
          <w:tcPr>
            <w:tcW w:w="2028" w:type="dxa"/>
            <w:vAlign w:val="center"/>
          </w:tcPr>
          <w:p w:rsidR="00AE7BB3" w:rsidP="00D377E0" w:rsidRDefault="00AE7BB3" w14:paraId="2D065BD4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所在科室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67FDA39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partment" w:id="1"/>
            <w:r>
              <w:t xml:space="preserve">检验科</w:t>
            </w:r>
            <w:bookmarkEnd w:id="1"/>
          </w:p>
        </w:tc>
      </w:tr>
      <w:tr w:rsidR="00AE7BB3" w:rsidTr="00AC2920" w14:paraId="69871D78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3F1311C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申报职称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99ECD19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Qualification" w:id="2"/>
            <w:r>
              <w:t xml:space="preserve">主任技师</w:t>
            </w:r>
            <w:bookmarkEnd w:id="2"/>
          </w:p>
        </w:tc>
        <w:tc>
          <w:tcPr>
            <w:tcW w:w="2028" w:type="dxa"/>
            <w:vAlign w:val="center"/>
          </w:tcPr>
          <w:p w:rsidR="00AE7BB3" w:rsidP="00D377E0" w:rsidRDefault="00AE7BB3" w14:paraId="3C2F19F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申报专业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602EE91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eclareSpeciality" w:id="3"/>
            <w:r>
              <w:t xml:space="preserve">临床医学检验技术</w:t>
            </w:r>
            <w:bookmarkEnd w:id="3"/>
          </w:p>
        </w:tc>
      </w:tr>
      <w:tr w:rsidR="00AE7BB3" w:rsidTr="00AC2920" w14:paraId="4E6E9452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2D5EBC" w14:paraId="7F827AE7" w14:textId="1929D1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2D5EBC">
              <w:rPr>
                <w:rFonts w:hint="eastAsia" w:ascii="仿宋" w:hAnsi="仿宋" w:eastAsia="仿宋" w:cs="仿宋"/>
                <w:sz w:val="28"/>
                <w:szCs w:val="28"/>
              </w:rPr>
              <w:t>人员类别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4BB1E8D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PersonnelCategory" w:id="4"/>
            <w:r>
              <w:t xml:space="preserve">普通抗疫人员</w:t>
            </w:r>
            <w:bookmarkEnd w:id="4"/>
          </w:p>
        </w:tc>
        <w:tc>
          <w:tcPr>
            <w:tcW w:w="2028" w:type="dxa"/>
            <w:vAlign w:val="center"/>
          </w:tcPr>
          <w:p w:rsidR="00AE7BB3" w:rsidP="00D377E0" w:rsidRDefault="002D5EBC" w14:paraId="033ED3A2" w14:textId="61C53A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领取补助档次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1C49989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SubsidyLevel" w:id="5"/>
            <w:r>
              <w:t xml:space="preserve">一类二档</w:t>
            </w:r>
            <w:bookmarkEnd w:id="5"/>
          </w:p>
        </w:tc>
      </w:tr>
      <w:tr w:rsidR="00AE7BB3" w:rsidTr="00AC2920" w14:paraId="3894F5F5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033CEDA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抗疫地点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5374D2D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Sites" w:id="6"/>
            <w:r>
              <w:t xml:space="preserve">广东省惠州市惠阳区</w:t>
            </w:r>
            <w:bookmarkEnd w:id="6"/>
          </w:p>
        </w:tc>
        <w:tc>
          <w:tcPr>
            <w:tcW w:w="2028" w:type="dxa"/>
            <w:vAlign w:val="center"/>
          </w:tcPr>
          <w:p w:rsidR="00AE7BB3" w:rsidP="00D377E0" w:rsidRDefault="00AE7BB3" w14:paraId="43C85E8A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抗疫单位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78DFB0F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Units" w:id="7"/>
            <w:r>
              <w:t xml:space="preserve">惠州市第六人民医院</w:t>
            </w:r>
            <w:bookmarkEnd w:id="7"/>
          </w:p>
        </w:tc>
      </w:tr>
      <w:tr w:rsidR="00AE7BB3" w:rsidTr="00AC2920" w14:paraId="4DE20A7A" w14:textId="77777777">
        <w:trPr>
          <w:jc w:val="center"/>
        </w:trPr>
        <w:tc>
          <w:tcPr>
            <w:tcW w:w="2031" w:type="dxa"/>
            <w:vAlign w:val="center"/>
          </w:tcPr>
          <w:p w:rsidR="00AE7BB3" w:rsidP="00D377E0" w:rsidRDefault="00AE7BB3" w14:paraId="45AC8627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抗疫岗位</w:t>
            </w:r>
          </w:p>
        </w:tc>
        <w:tc>
          <w:tcPr>
            <w:tcW w:w="2359" w:type="dxa"/>
            <w:gridSpan w:val="2"/>
            <w:vAlign w:val="center"/>
          </w:tcPr>
          <w:p w:rsidRPr="000E025C" w:rsidR="00AE7BB3" w:rsidP="00D377E0" w:rsidRDefault="00AE7BB3" w14:paraId="06A37152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EpidemicResistancePost" w:id="8"/>
            <w:r>
              <w:t xml:space="preserve">临床检验</w:t>
            </w:r>
            <w:bookmarkEnd w:id="8"/>
          </w:p>
        </w:tc>
        <w:tc>
          <w:tcPr>
            <w:tcW w:w="2028" w:type="dxa"/>
            <w:vAlign w:val="center"/>
          </w:tcPr>
          <w:p w:rsidR="00AE7BB3" w:rsidP="00D377E0" w:rsidRDefault="00AE7BB3" w14:paraId="473F0086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工作内容</w:t>
            </w:r>
          </w:p>
        </w:tc>
        <w:tc>
          <w:tcPr>
            <w:tcW w:w="2791" w:type="dxa"/>
            <w:gridSpan w:val="3"/>
            <w:vAlign w:val="center"/>
          </w:tcPr>
          <w:p w:rsidRPr="000E025C" w:rsidR="00AE7BB3" w:rsidP="00D377E0" w:rsidRDefault="00AE7BB3" w14:paraId="5703F530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WorkContent" w:id="9"/>
            <w:r>
              <w:t xml:space="preserve">检测</w:t>
            </w:r>
            <w:bookmarkEnd w:id="9"/>
          </w:p>
        </w:tc>
      </w:tr>
      <w:tr w:rsidR="00AE7BB3" w:rsidTr="00AC2920" w14:paraId="7C979ADE" w14:textId="77777777">
        <w:trPr>
          <w:jc w:val="center"/>
        </w:trPr>
        <w:tc>
          <w:tcPr>
            <w:tcW w:w="2831" w:type="dxa"/>
            <w:gridSpan w:val="2"/>
            <w:vAlign w:val="bottom"/>
          </w:tcPr>
          <w:p w:rsidR="00AE7BB3" w:rsidP="00D377E0" w:rsidRDefault="00AC2920" w14:paraId="73B8D491" w14:textId="341B53E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>
              <w:rPr>
                <w:rFonts w:hint="eastAsia" w:ascii="仿宋" w:hAnsi="仿宋" w:eastAsia="仿宋" w:cs="仿宋"/>
                <w:sz w:val="28"/>
                <w:szCs w:val="28"/>
              </w:rPr>
              <w:t>天数</w:t>
            </w:r>
          </w:p>
        </w:tc>
        <w:tc>
          <w:tcPr>
            <w:tcW w:w="1559" w:type="dxa"/>
            <w:vAlign w:val="center"/>
          </w:tcPr>
          <w:p w:rsidRPr="000E025C" w:rsidR="00AE7BB3" w:rsidP="00D377E0" w:rsidRDefault="00AE7BB3" w14:paraId="14BFAE3F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DaysOfEpidemicResistance" w:id="10"/>
            <w:r>
              <w:t xml:space="preserve">1.0</w:t>
            </w:r>
            <w:bookmarkEnd w:id="10"/>
          </w:p>
        </w:tc>
        <w:tc>
          <w:tcPr>
            <w:tcW w:w="3078" w:type="dxa"/>
            <w:gridSpan w:val="2"/>
            <w:vAlign w:val="bottom"/>
          </w:tcPr>
          <w:p w:rsidR="00AE7BB3" w:rsidP="00D377E0" w:rsidRDefault="00AC2920" w14:paraId="188C6C33" w14:textId="6C9490C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直接接触确诊病例数</w:t>
            </w:r>
          </w:p>
        </w:tc>
        <w:tc>
          <w:tcPr>
            <w:tcW w:w="1741" w:type="dxa"/>
            <w:gridSpan w:val="2"/>
            <w:vAlign w:val="center"/>
          </w:tcPr>
          <w:p w:rsidRPr="000E025C" w:rsidR="00AE7BB3" w:rsidP="00D377E0" w:rsidRDefault="00AE7BB3" w14:paraId="5E1F94AD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ConfirmedCasesInDirectContact" w:id="11"/>
            <w:r>
              <w:t xml:space="preserve">0</w:t>
            </w:r>
            <w:bookmarkEnd w:id="11"/>
          </w:p>
        </w:tc>
      </w:tr>
      <w:tr w:rsidR="00272F49" w:rsidTr="0019274D" w14:paraId="00F5DC95" w14:textId="77777777">
        <w:trPr>
          <w:jc w:val="center"/>
        </w:trPr>
        <w:tc>
          <w:tcPr>
            <w:tcW w:w="2830" w:type="dxa"/>
            <w:gridSpan w:val="2"/>
            <w:vAlign w:val="bottom"/>
          </w:tcPr>
          <w:p w:rsidR="00272F49" w:rsidP="00272F49" w:rsidRDefault="00AC2920" w14:paraId="6BCCE9C0" w14:textId="2AC00C8E">
            <w:pPr>
              <w:ind w:right="-107" w:rightChars="-5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直接接触疑似病例数</w:t>
            </w:r>
          </w:p>
        </w:tc>
        <w:tc>
          <w:tcPr>
            <w:tcW w:w="1560" w:type="dxa"/>
            <w:vAlign w:val="center"/>
          </w:tcPr>
          <w:p w:rsidRPr="00272F49" w:rsidR="00272F49" w:rsidP="00272F49" w:rsidRDefault="00272F49" w14:paraId="5F1D37AC" w14:textId="42AD7FBC">
            <w:pPr>
              <w:ind w:leftChars="-48" w:right="-103" w:rightChars="-49" w:hanging="101" w:hangingChars="36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uspectedCasesInDirectContact" w:id="12"/>
            <w:r>
              <w:t xml:space="preserve">0</w:t>
            </w:r>
            <w:bookmarkEnd w:id="12"/>
          </w:p>
        </w:tc>
        <w:tc>
          <w:tcPr>
            <w:tcW w:w="3969" w:type="dxa"/>
            <w:gridSpan w:val="3"/>
            <w:vAlign w:val="center"/>
          </w:tcPr>
          <w:p w:rsidRPr="00272F49" w:rsidR="00272F49" w:rsidP="00AC2920" w:rsidRDefault="00272F49" w14:paraId="110ACF44" w14:textId="20FB3BCB">
            <w:pPr>
              <w:ind w:leftChars="-57" w:right="-113" w:rightChars="-54" w:hanging="120" w:hangingChars="4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直接接触标本（含尸体解剖）数</w:t>
            </w:r>
          </w:p>
        </w:tc>
        <w:tc>
          <w:tcPr>
            <w:tcW w:w="850" w:type="dxa"/>
            <w:vAlign w:val="center"/>
          </w:tcPr>
          <w:p w:rsidRPr="000E025C" w:rsidR="00272F49" w:rsidP="00272F49" w:rsidRDefault="00272F49" w14:paraId="7EEDB997" w14:textId="7A5A704E">
            <w:pPr>
              <w:ind w:left="-1" w:leftChars="-51" w:right="-63" w:rightChars="-30" w:hanging="106" w:hangingChars="3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bookmarkStart w:name="NumberOfSpecimensInDirectContact" w:id="13"/>
            <w:r>
              <w:t xml:space="preserve">1</w:t>
            </w:r>
            <w:bookmarkEnd w:id="13"/>
          </w:p>
        </w:tc>
      </w:tr>
      <w:tr w:rsidR="00AE7BB3" w:rsidTr="00AC2920" w14:paraId="10076DE2" w14:textId="77777777">
        <w:trPr>
          <w:jc w:val="center"/>
        </w:trPr>
        <w:tc>
          <w:tcPr>
            <w:tcW w:w="9209" w:type="dxa"/>
            <w:gridSpan w:val="7"/>
            <w:vAlign w:val="bottom"/>
          </w:tcPr>
          <w:p w:rsidR="00AE7BB3" w:rsidP="00D377E0" w:rsidRDefault="005B540E" w14:paraId="731BE404" w14:textId="6BC96C6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抗</w:t>
            </w:r>
            <w:proofErr w:type="gramStart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疫</w:t>
            </w:r>
            <w:proofErr w:type="gramEnd"/>
            <w:r w:rsidRPr="005B540E">
              <w:rPr>
                <w:rFonts w:hint="eastAsia" w:ascii="仿宋" w:hAnsi="仿宋" w:eastAsia="仿宋" w:cs="仿宋"/>
                <w:sz w:val="28"/>
                <w:szCs w:val="28"/>
              </w:rPr>
              <w:t>工作表现情况</w:t>
            </w:r>
          </w:p>
        </w:tc>
      </w:tr>
      <w:tr w:rsidR="00AE7BB3" w:rsidTr="00AC2920" w14:paraId="4C849789" w14:textId="77777777">
        <w:trPr>
          <w:trHeight w:val="6804"/>
          <w:jc w:val="center"/>
        </w:trPr>
        <w:tc>
          <w:tcPr>
            <w:tcW w:w="9209" w:type="dxa"/>
            <w:gridSpan w:val="7"/>
          </w:tcPr>
          <w:p w:rsidRPr="000E025C" w:rsidR="00AE7BB3" w:rsidP="00D377E0" w:rsidRDefault="00AE7BB3" w14:paraId="080F42DC" w14:textId="77777777">
            <w:pPr>
              <w:numPr>
                <w:ilvl w:val="255"/>
                <w:numId w:val="0"/>
              </w:numPr>
              <w:spacing w:before="156" w:beforeLines="50" w:line="360" w:lineRule="exact"/>
              <w:rPr>
                <w:rFonts w:ascii="仿宋" w:hAnsi="仿宋" w:eastAsia="仿宋" w:cs="仿宋"/>
                <w:sz w:val="24"/>
              </w:rPr>
            </w:pPr>
            <w:bookmarkStart w:name="EpidemicResistanceReport__MultiParag" w:id="14"/>
            <w:r>
              <w:t xml:space="preserve">                                                        </w:t>
            </w:r>
            <w:r>
              <w:br/>
            </w:r>
            <w:r>
              <w:t xml:space="preserve">                                     个人抗疫工作经历及表现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本人在惠州市第六人民医院检验科门急诊组承担组长的工作，2019年底，面对突如其来的新冠肺炎疫情，大家都措手不及，我虽有2003年非典的检验工作经验，对于这次疫情也曾恐惧、迷茫、无措，但是疫情当前、国难当头，我没有时间去犹豫、去彷徨，作为一名中国共产党员、一名一线医务工作者，积极响应政府及医院号召，第一时间投入到这场前所未有的抗疫大战中来，不辞辛劳，兢兢业业，主动放弃休息、年休假，坚守在检验第一线，保障医院日常检验工作能按时完成，在抗疫工作的同时，积极备战，并在最短的时间内取得《广东省临床基因扩增检验技术实践操作培训证书》，随时承担冠状病毒核酸检测工作的准备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门急诊实验室是门诊窗口化验科室，每天要面对随时可能出现疑似新冠病人资询、验血或大小便等，又是病房危重患者急查标本处理实验室，同时还是新冠病毒患者（核酸检测除外）的标本处理科室，主要包括新冠抗体IgG和IgM、三大常规、生化凝血检查等，压力极大。在疫情防控战初期，急诊科发热诊室旁边临时设计一个用来收取并灭活病毒的场所，我参与过这里核酸检测的灭活工作、也在急诊实验室接触和处理和凝似新冠病毒患者的标本多例、新冠病毒患者阳性标本4例,全都严谨细致完成。因为深知，每一份检测结果，对医生诊断的重要性、对医院和社会的影响肩负的重要检验责任。经历疫情的前期，我们检验科慢慢步入正轨，有序的开展防疫工作，其间我协助科主任，参与新冠实验室、成人和儿童发热门诊化验室的设计和建设，新冠实验室实验室在同期完成试剂筛选以及生物安全风险评估后，经多位专家现场评审，符合临床基因扩增实验室要求，新冠病毒核酸检测项目顺利通过正式启用,成人和儿童发热门诊实验室从设备装机、定标校准、维护、人员培训、物资储备、风险评估、模拟演练、建立标准操作程序（SOP文件）等各方面，全面把控检测质量，也迅速开展检测工作。同时还制定了《新冠病毒疫情期间检测操作流程》、《新冠病毒实验室检测及生物安全处理程序》、《新冠病毒标本运送及检测流程》、《新冠病毒个人防护》、《新冠病毒消毒流程》等程序文件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     这次疫情初起之时政府迅速反应、科学应对，医务人员坚守岗位、默默付出，广大老百姓积极配合，让我信心倍增，看到胜利的曙光就在前方，在大家的共同努力下，咬紧牙关、不畏艰难，经过三年战疫，我们终于战胜这场疫情！但我们依旧要每天要保持24小时随时待命，不敢放松，随时准备，预防着病毒来袭,坚决打赢抗疫攻坚战。我们在这次疫情表现中，得到领导的认可和表扬, 作为这次检验人特有的贡献，我感到很开心，也会继续努力，为防疫工作贡献一份力量，为医院抗疫工作奠定了坚实基础，交出了一份属于检验人的优秀答卷。</w:t>
            </w:r>
            <w:r>
              <w:br/>
            </w:r>
            <w:r>
              <w:t xml:space="preserve"/>
            </w:r>
            <w:bookmarkEnd w:id="14"/>
          </w:p>
        </w:tc>
      </w:tr>
      <w:tr w:rsidR="00AE7BB3" w:rsidTr="00AC2920" w14:paraId="0C4E3231" w14:textId="77777777">
        <w:trPr>
          <w:trHeight w:val="50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15B643A8" w14:textId="7777777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lastRenderedPageBreak/>
              <w:t>单位审核意见</w:t>
            </w:r>
          </w:p>
        </w:tc>
      </w:tr>
      <w:tr w:rsidR="00AE7BB3" w:rsidTr="00AC2920" w14:paraId="2F2932A2" w14:textId="77777777">
        <w:trPr>
          <w:trHeight w:val="2019"/>
          <w:jc w:val="center"/>
        </w:trPr>
        <w:tc>
          <w:tcPr>
            <w:tcW w:w="9209" w:type="dxa"/>
            <w:gridSpan w:val="7"/>
          </w:tcPr>
          <w:p w:rsidR="00AE7BB3" w:rsidP="00D377E0" w:rsidRDefault="00AE7BB3" w14:paraId="2EE83115" w14:textId="77777777">
            <w:pPr>
              <w:spacing w:before="312" w:beforeLines="100" w:after="156" w:afterLine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bookmarkStart w:name="AuditOpinion" w:id="15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/>
            </w:r>
            <w:bookmarkEnd w:id="15"/>
          </w:p>
          <w:p w:rsidR="00AE7BB3" w:rsidP="00385546" w:rsidRDefault="00385546" w14:paraId="020A872D" w14:textId="77777777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单位：</w:t>
            </w:r>
            <w:bookmarkStart w:name="UnitName" w:id="16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6"/>
          </w:p>
          <w:p w:rsidR="00385546" w:rsidP="00385546" w:rsidRDefault="00385546" w14:paraId="1D0DA2BF" w14:textId="0780C7A8">
            <w:pPr>
              <w:wordWrap w:val="0"/>
              <w:spacing w:line="480" w:lineRule="exact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日期：</w:t>
            </w:r>
            <w:bookmarkStart w:name="AuditDate" w:id="17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</w:t>
            </w:r>
            <w:bookmarkEnd w:id="17"/>
          </w:p>
        </w:tc>
      </w:tr>
    </w:tbl>
    <w:p w:rsidR="00AE7BB3" w:rsidRDefault="00AE7BB3" w14:paraId="65B5C38C" w14:textId="77777777"/>
    <w:sectPr w:rsidR="00AE7BB3" w:rsidSect="00AE7BB3">
      <w:pgSz w:w="12240" w:h="15840"/>
      <w:pgMar w:top="1270" w:right="1440" w:bottom="127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6A50" w14:textId="77777777" w:rsidR="00230E4A" w:rsidRDefault="00230E4A" w:rsidP="000E025C">
      <w:r>
        <w:separator/>
      </w:r>
    </w:p>
  </w:endnote>
  <w:endnote w:type="continuationSeparator" w:id="0">
    <w:p w14:paraId="4E1590F9" w14:textId="77777777" w:rsidR="00230E4A" w:rsidRDefault="00230E4A" w:rsidP="000E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79624" w14:textId="77777777" w:rsidR="00230E4A" w:rsidRDefault="00230E4A" w:rsidP="000E025C">
      <w:r>
        <w:separator/>
      </w:r>
    </w:p>
  </w:footnote>
  <w:footnote w:type="continuationSeparator" w:id="0">
    <w:p w14:paraId="3303BCBB" w14:textId="77777777" w:rsidR="00230E4A" w:rsidRDefault="00230E4A" w:rsidP="000E0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b4370f5G1wPQNfU3RmcTbuixRN1uL7m7wPyhE7KgMUw82QcA6PoD+g5lJpzPuIWiSfPbR5ulY16yniRSBcxrQ==" w:salt="DLgYkVQuw09JR8y0gmAt0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B3"/>
    <w:rsid w:val="000E025C"/>
    <w:rsid w:val="0014240B"/>
    <w:rsid w:val="00150F12"/>
    <w:rsid w:val="0019274D"/>
    <w:rsid w:val="00206FA9"/>
    <w:rsid w:val="00230E4A"/>
    <w:rsid w:val="00272F49"/>
    <w:rsid w:val="002D5EBC"/>
    <w:rsid w:val="00385546"/>
    <w:rsid w:val="00567AD1"/>
    <w:rsid w:val="005B540E"/>
    <w:rsid w:val="005D7E9C"/>
    <w:rsid w:val="006057B3"/>
    <w:rsid w:val="007D2D53"/>
    <w:rsid w:val="00833146"/>
    <w:rsid w:val="008430CD"/>
    <w:rsid w:val="00896D61"/>
    <w:rsid w:val="00A365E4"/>
    <w:rsid w:val="00AC2920"/>
    <w:rsid w:val="00AE7BB3"/>
    <w:rsid w:val="00B316BE"/>
    <w:rsid w:val="00C32766"/>
    <w:rsid w:val="00CB01A9"/>
    <w:rsid w:val="00D96845"/>
    <w:rsid w:val="00EA5441"/>
    <w:rsid w:val="00F22DE4"/>
    <w:rsid w:val="00FB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CC1DE"/>
  <w15:chartTrackingRefBased/>
  <w15:docId w15:val="{3EC35CE2-8EAA-406C-87BA-333C90900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BB3"/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E7BB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02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025C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96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968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29</Words>
  <Characters>168</Characters>
  <Application>Microsoft Office Word</Application>
  <DocSecurity>8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 liangwen</dc:creator>
  <cp:keywords/>
  <dc:description/>
  <cp:lastModifiedBy>lin liangwen</cp:lastModifiedBy>
  <cp:revision>19</cp:revision>
  <dcterms:created xsi:type="dcterms:W3CDTF">2020-09-14T08:54:00Z</dcterms:created>
  <dcterms:modified xsi:type="dcterms:W3CDTF">2022-01-29T08:16:00Z</dcterms:modified>
</cp:coreProperties>
</file>