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7BB3" w:rsidR="005D7E9C" w:rsidP="00AE7BB3" w:rsidRDefault="00AE7BB3" w14:paraId="3CF8F705" w14:textId="4E60948D">
      <w:pPr>
        <w:jc w:val="center"/>
        <w:rPr>
          <w:rFonts w:ascii="方正小标宋简体" w:eastAsia="方正小标宋简体"/>
          <w:sz w:val="44"/>
          <w:szCs w:val="44"/>
        </w:rPr>
      </w:pPr>
      <w:r w:rsidRPr="00AE7BB3">
        <w:rPr>
          <w:rFonts w:hint="eastAsia" w:ascii="方正小标宋简体" w:eastAsia="方正小标宋简体"/>
          <w:sz w:val="44"/>
          <w:szCs w:val="44"/>
        </w:rPr>
        <w:t>抗疫工作经历及表现</w:t>
      </w:r>
    </w:p>
    <w:tbl>
      <w:tblPr>
        <w:tblStyle w:val="a3"/>
        <w:tblW w:w="9209" w:type="dxa"/>
        <w:jc w:val="center"/>
        <w:tblLayout w:type="fixed"/>
        <w:tblLook w:val="04A0" w:firstRow="1" w:lastRow="0" w:firstColumn="1" w:lastColumn="0" w:noHBand="0" w:noVBand="1"/>
      </w:tblPr>
      <w:tblGrid>
        <w:gridCol w:w="2030"/>
        <w:gridCol w:w="800"/>
        <w:gridCol w:w="1560"/>
        <w:gridCol w:w="2028"/>
        <w:gridCol w:w="1050"/>
        <w:gridCol w:w="891"/>
        <w:gridCol w:w="850"/>
      </w:tblGrid>
      <w:tr w:rsidR="00AE7BB3" w:rsidTr="00AC2920" w14:paraId="0879ADF4" w14:textId="77777777">
        <w:trPr>
          <w:jc w:val="center"/>
        </w:trPr>
        <w:tc>
          <w:tcPr>
            <w:tcW w:w="2031" w:type="dxa"/>
            <w:vAlign w:val="center"/>
          </w:tcPr>
          <w:p w:rsidR="00AE7BB3" w:rsidP="00D377E0" w:rsidRDefault="00AE7BB3" w14:paraId="091BB3A5" w14:textId="77777777">
            <w:pPr>
              <w:jc w:val="center"/>
              <w:rPr>
                <w:rFonts w:ascii="仿宋" w:hAnsi="仿宋" w:eastAsia="仿宋" w:cs="仿宋"/>
                <w:sz w:val="28"/>
                <w:szCs w:val="28"/>
              </w:rPr>
            </w:pPr>
            <w:r>
              <w:rPr>
                <w:rFonts w:hint="eastAsia" w:ascii="仿宋" w:hAnsi="仿宋" w:eastAsia="仿宋" w:cs="仿宋"/>
                <w:sz w:val="28"/>
                <w:szCs w:val="28"/>
              </w:rPr>
              <w:t>申报人</w:t>
            </w:r>
          </w:p>
        </w:tc>
        <w:tc>
          <w:tcPr>
            <w:tcW w:w="2359" w:type="dxa"/>
            <w:gridSpan w:val="2"/>
            <w:vAlign w:val="center"/>
          </w:tcPr>
          <w:p w:rsidRPr="000E025C" w:rsidR="00AE7BB3" w:rsidP="00D377E0" w:rsidRDefault="00AE7BB3" w14:paraId="06C775FF" w14:textId="77777777">
            <w:pPr>
              <w:jc w:val="center"/>
              <w:rPr>
                <w:rFonts w:ascii="仿宋" w:hAnsi="仿宋" w:eastAsia="仿宋" w:cs="仿宋"/>
                <w:sz w:val="28"/>
                <w:szCs w:val="28"/>
              </w:rPr>
            </w:pPr>
            <w:bookmarkStart w:name="RealName" w:id="0"/>
            <w:r>
              <w:t xml:space="preserve">陈密如</w:t>
            </w:r>
            <w:bookmarkEnd w:id="0"/>
          </w:p>
        </w:tc>
        <w:tc>
          <w:tcPr>
            <w:tcW w:w="2028" w:type="dxa"/>
            <w:vAlign w:val="center"/>
          </w:tcPr>
          <w:p w:rsidR="00AE7BB3" w:rsidP="00D377E0" w:rsidRDefault="00AE7BB3" w14:paraId="2D065BD4" w14:textId="77777777">
            <w:pPr>
              <w:jc w:val="center"/>
              <w:rPr>
                <w:rFonts w:ascii="仿宋" w:hAnsi="仿宋" w:eastAsia="仿宋" w:cs="仿宋"/>
                <w:sz w:val="28"/>
                <w:szCs w:val="28"/>
              </w:rPr>
            </w:pPr>
            <w:r>
              <w:rPr>
                <w:rFonts w:hint="eastAsia" w:ascii="仿宋" w:hAnsi="仿宋" w:eastAsia="仿宋" w:cs="仿宋"/>
                <w:sz w:val="28"/>
                <w:szCs w:val="28"/>
              </w:rPr>
              <w:t>所在科室</w:t>
            </w:r>
          </w:p>
        </w:tc>
        <w:tc>
          <w:tcPr>
            <w:tcW w:w="2791" w:type="dxa"/>
            <w:gridSpan w:val="3"/>
            <w:vAlign w:val="center"/>
          </w:tcPr>
          <w:p w:rsidRPr="000E025C" w:rsidR="00AE7BB3" w:rsidP="00D377E0" w:rsidRDefault="00AE7BB3" w14:paraId="67FDA396" w14:textId="77777777">
            <w:pPr>
              <w:jc w:val="center"/>
              <w:rPr>
                <w:rFonts w:ascii="仿宋" w:hAnsi="仿宋" w:eastAsia="仿宋" w:cs="仿宋"/>
                <w:sz w:val="28"/>
                <w:szCs w:val="28"/>
              </w:rPr>
            </w:pPr>
            <w:bookmarkStart w:name="Department" w:id="1"/>
            <w:r>
              <w:t xml:space="preserve">口腔科</w:t>
            </w:r>
            <w:bookmarkEnd w:id="1"/>
          </w:p>
        </w:tc>
      </w:tr>
      <w:tr w:rsidR="00AE7BB3" w:rsidTr="00AC2920" w14:paraId="69871D78" w14:textId="77777777">
        <w:trPr>
          <w:jc w:val="center"/>
        </w:trPr>
        <w:tc>
          <w:tcPr>
            <w:tcW w:w="2031" w:type="dxa"/>
            <w:vAlign w:val="center"/>
          </w:tcPr>
          <w:p w:rsidR="00AE7BB3" w:rsidP="00D377E0" w:rsidRDefault="00AE7BB3" w14:paraId="3F1311CD" w14:textId="77777777">
            <w:pPr>
              <w:jc w:val="center"/>
              <w:rPr>
                <w:rFonts w:ascii="仿宋" w:hAnsi="仿宋" w:eastAsia="仿宋" w:cs="仿宋"/>
                <w:sz w:val="28"/>
                <w:szCs w:val="28"/>
              </w:rPr>
            </w:pPr>
            <w:r>
              <w:rPr>
                <w:rFonts w:hint="eastAsia" w:ascii="仿宋" w:hAnsi="仿宋" w:eastAsia="仿宋" w:cs="仿宋"/>
                <w:sz w:val="28"/>
                <w:szCs w:val="28"/>
              </w:rPr>
              <w:t>申报职称</w:t>
            </w:r>
          </w:p>
        </w:tc>
        <w:tc>
          <w:tcPr>
            <w:tcW w:w="2359" w:type="dxa"/>
            <w:gridSpan w:val="2"/>
            <w:vAlign w:val="center"/>
          </w:tcPr>
          <w:p w:rsidRPr="000E025C" w:rsidR="00AE7BB3" w:rsidP="00D377E0" w:rsidRDefault="00AE7BB3" w14:paraId="599ECD19" w14:textId="77777777">
            <w:pPr>
              <w:jc w:val="center"/>
              <w:rPr>
                <w:rFonts w:ascii="仿宋" w:hAnsi="仿宋" w:eastAsia="仿宋" w:cs="仿宋"/>
                <w:sz w:val="28"/>
                <w:szCs w:val="28"/>
              </w:rPr>
            </w:pPr>
            <w:bookmarkStart w:name="DeclareQualification" w:id="2"/>
            <w:r>
              <w:t xml:space="preserve">副主任护师</w:t>
            </w:r>
            <w:bookmarkEnd w:id="2"/>
          </w:p>
        </w:tc>
        <w:tc>
          <w:tcPr>
            <w:tcW w:w="2028" w:type="dxa"/>
            <w:vAlign w:val="center"/>
          </w:tcPr>
          <w:p w:rsidR="00AE7BB3" w:rsidP="00D377E0" w:rsidRDefault="00AE7BB3" w14:paraId="3C2F19F0" w14:textId="77777777">
            <w:pPr>
              <w:jc w:val="center"/>
              <w:rPr>
                <w:rFonts w:ascii="仿宋" w:hAnsi="仿宋" w:eastAsia="仿宋" w:cs="仿宋"/>
                <w:sz w:val="28"/>
                <w:szCs w:val="28"/>
              </w:rPr>
            </w:pPr>
            <w:r>
              <w:rPr>
                <w:rFonts w:hint="eastAsia" w:ascii="仿宋" w:hAnsi="仿宋" w:eastAsia="仿宋" w:cs="仿宋"/>
                <w:sz w:val="28"/>
                <w:szCs w:val="28"/>
              </w:rPr>
              <w:t>申报专业</w:t>
            </w:r>
          </w:p>
        </w:tc>
        <w:tc>
          <w:tcPr>
            <w:tcW w:w="2791" w:type="dxa"/>
            <w:gridSpan w:val="3"/>
            <w:vAlign w:val="center"/>
          </w:tcPr>
          <w:p w:rsidRPr="000E025C" w:rsidR="00AE7BB3" w:rsidP="00D377E0" w:rsidRDefault="00AE7BB3" w14:paraId="7602EE91" w14:textId="77777777">
            <w:pPr>
              <w:jc w:val="center"/>
              <w:rPr>
                <w:rFonts w:ascii="仿宋" w:hAnsi="仿宋" w:eastAsia="仿宋" w:cs="仿宋"/>
                <w:sz w:val="28"/>
                <w:szCs w:val="28"/>
              </w:rPr>
            </w:pPr>
            <w:bookmarkStart w:name="DeclareSpeciality" w:id="3"/>
            <w:r>
              <w:t xml:space="preserve">护理学</w:t>
            </w:r>
            <w:bookmarkEnd w:id="3"/>
          </w:p>
        </w:tc>
      </w:tr>
      <w:tr w:rsidR="00AE7BB3" w:rsidTr="00AC2920" w14:paraId="4E6E9452" w14:textId="77777777">
        <w:trPr>
          <w:jc w:val="center"/>
        </w:trPr>
        <w:tc>
          <w:tcPr>
            <w:tcW w:w="2031" w:type="dxa"/>
            <w:vAlign w:val="center"/>
          </w:tcPr>
          <w:p w:rsidR="00AE7BB3" w:rsidP="00D377E0" w:rsidRDefault="002D5EBC" w14:paraId="7F827AE7" w14:textId="1929D15E">
            <w:pPr>
              <w:jc w:val="center"/>
              <w:rPr>
                <w:rFonts w:ascii="仿宋" w:hAnsi="仿宋" w:eastAsia="仿宋" w:cs="仿宋"/>
                <w:sz w:val="28"/>
                <w:szCs w:val="28"/>
              </w:rPr>
            </w:pPr>
            <w:r w:rsidRPr="002D5EBC">
              <w:rPr>
                <w:rFonts w:hint="eastAsia" w:ascii="仿宋" w:hAnsi="仿宋" w:eastAsia="仿宋" w:cs="仿宋"/>
                <w:sz w:val="28"/>
                <w:szCs w:val="28"/>
              </w:rPr>
              <w:t>人员类别</w:t>
            </w:r>
          </w:p>
        </w:tc>
        <w:tc>
          <w:tcPr>
            <w:tcW w:w="2359" w:type="dxa"/>
            <w:gridSpan w:val="2"/>
            <w:vAlign w:val="center"/>
          </w:tcPr>
          <w:p w:rsidRPr="000E025C" w:rsidR="00AE7BB3" w:rsidP="00D377E0" w:rsidRDefault="00AE7BB3" w14:paraId="4BB1E8DA" w14:textId="77777777">
            <w:pPr>
              <w:jc w:val="center"/>
              <w:rPr>
                <w:rFonts w:ascii="仿宋" w:hAnsi="仿宋" w:eastAsia="仿宋" w:cs="仿宋"/>
                <w:sz w:val="28"/>
                <w:szCs w:val="28"/>
              </w:rPr>
            </w:pPr>
            <w:bookmarkStart w:name="PersonnelCategory" w:id="4"/>
            <w:r>
              <w:t xml:space="preserve">突出贡献人员</w:t>
            </w:r>
            <w:bookmarkEnd w:id="4"/>
          </w:p>
        </w:tc>
        <w:tc>
          <w:tcPr>
            <w:tcW w:w="2028" w:type="dxa"/>
            <w:vAlign w:val="center"/>
          </w:tcPr>
          <w:p w:rsidR="00AE7BB3" w:rsidP="00D377E0" w:rsidRDefault="002D5EBC" w14:paraId="033ED3A2" w14:textId="61C53A6F">
            <w:pPr>
              <w:jc w:val="center"/>
              <w:rPr>
                <w:rFonts w:ascii="仿宋" w:hAnsi="仿宋" w:eastAsia="仿宋" w:cs="仿宋"/>
                <w:sz w:val="28"/>
                <w:szCs w:val="28"/>
              </w:rPr>
            </w:pPr>
            <w:r>
              <w:rPr>
                <w:rFonts w:hint="eastAsia" w:ascii="仿宋" w:hAnsi="仿宋" w:eastAsia="仿宋" w:cs="仿宋"/>
                <w:sz w:val="28"/>
                <w:szCs w:val="28"/>
              </w:rPr>
              <w:t>领取补助档次</w:t>
            </w:r>
          </w:p>
        </w:tc>
        <w:tc>
          <w:tcPr>
            <w:tcW w:w="2791" w:type="dxa"/>
            <w:gridSpan w:val="3"/>
            <w:vAlign w:val="center"/>
          </w:tcPr>
          <w:p w:rsidRPr="000E025C" w:rsidR="00AE7BB3" w:rsidP="00D377E0" w:rsidRDefault="00AE7BB3" w14:paraId="1C499890" w14:textId="77777777">
            <w:pPr>
              <w:jc w:val="center"/>
              <w:rPr>
                <w:rFonts w:ascii="仿宋" w:hAnsi="仿宋" w:eastAsia="仿宋" w:cs="仿宋"/>
                <w:sz w:val="28"/>
                <w:szCs w:val="28"/>
              </w:rPr>
            </w:pPr>
            <w:bookmarkStart w:name="SubsidyLevel" w:id="5"/>
            <w:r>
              <w:t xml:space="preserve">一类一档</w:t>
            </w:r>
            <w:bookmarkEnd w:id="5"/>
          </w:p>
        </w:tc>
      </w:tr>
      <w:tr w:rsidR="00AE7BB3" w:rsidTr="00AC2920" w14:paraId="3894F5F5" w14:textId="77777777">
        <w:trPr>
          <w:jc w:val="center"/>
        </w:trPr>
        <w:tc>
          <w:tcPr>
            <w:tcW w:w="2031" w:type="dxa"/>
            <w:vAlign w:val="center"/>
          </w:tcPr>
          <w:p w:rsidR="00AE7BB3" w:rsidP="00D377E0" w:rsidRDefault="00AE7BB3" w14:paraId="033CEDA0" w14:textId="77777777">
            <w:pPr>
              <w:jc w:val="center"/>
              <w:rPr>
                <w:rFonts w:ascii="仿宋" w:hAnsi="仿宋" w:eastAsia="仿宋" w:cs="仿宋"/>
                <w:sz w:val="28"/>
                <w:szCs w:val="28"/>
              </w:rPr>
            </w:pPr>
            <w:r>
              <w:rPr>
                <w:rFonts w:hint="eastAsia" w:ascii="仿宋" w:hAnsi="仿宋" w:eastAsia="仿宋" w:cs="仿宋"/>
                <w:sz w:val="28"/>
                <w:szCs w:val="28"/>
              </w:rPr>
              <w:t>抗疫地点</w:t>
            </w:r>
          </w:p>
        </w:tc>
        <w:tc>
          <w:tcPr>
            <w:tcW w:w="2359" w:type="dxa"/>
            <w:gridSpan w:val="2"/>
            <w:vAlign w:val="center"/>
          </w:tcPr>
          <w:p w:rsidRPr="000E025C" w:rsidR="00AE7BB3" w:rsidP="00D377E0" w:rsidRDefault="00AE7BB3" w14:paraId="5374D2D0" w14:textId="77777777">
            <w:pPr>
              <w:jc w:val="center"/>
              <w:rPr>
                <w:rFonts w:ascii="仿宋" w:hAnsi="仿宋" w:eastAsia="仿宋" w:cs="仿宋"/>
                <w:sz w:val="28"/>
                <w:szCs w:val="28"/>
              </w:rPr>
            </w:pPr>
            <w:bookmarkStart w:name="EpidemicResistanceSites" w:id="6"/>
            <w:r>
              <w:t xml:space="preserve">惠州市第六人民医院；深圳圳福田区高风险核酸采样；惠州小金口高风险核酸采样；广州白云区高风险核酸采样；大亚湾高风险核酸采样；东莞高风险核酸采样</w:t>
            </w:r>
            <w:bookmarkEnd w:id="6"/>
          </w:p>
        </w:tc>
        <w:tc>
          <w:tcPr>
            <w:tcW w:w="2028" w:type="dxa"/>
            <w:vAlign w:val="center"/>
          </w:tcPr>
          <w:p w:rsidR="00AE7BB3" w:rsidP="00D377E0" w:rsidRDefault="00AE7BB3" w14:paraId="43C85E8A" w14:textId="77777777">
            <w:pPr>
              <w:jc w:val="center"/>
              <w:rPr>
                <w:rFonts w:ascii="仿宋" w:hAnsi="仿宋" w:eastAsia="仿宋" w:cs="仿宋"/>
                <w:sz w:val="28"/>
                <w:szCs w:val="28"/>
              </w:rPr>
            </w:pPr>
            <w:r>
              <w:rPr>
                <w:rFonts w:hint="eastAsia" w:ascii="仿宋" w:hAnsi="仿宋" w:eastAsia="仿宋" w:cs="仿宋"/>
                <w:sz w:val="28"/>
                <w:szCs w:val="28"/>
              </w:rPr>
              <w:t>抗疫单位</w:t>
            </w:r>
          </w:p>
        </w:tc>
        <w:tc>
          <w:tcPr>
            <w:tcW w:w="2791" w:type="dxa"/>
            <w:gridSpan w:val="3"/>
            <w:vAlign w:val="center"/>
          </w:tcPr>
          <w:p w:rsidRPr="000E025C" w:rsidR="00AE7BB3" w:rsidP="00D377E0" w:rsidRDefault="00AE7BB3" w14:paraId="78DFB0F7" w14:textId="77777777">
            <w:pPr>
              <w:jc w:val="center"/>
              <w:rPr>
                <w:rFonts w:ascii="仿宋" w:hAnsi="仿宋" w:eastAsia="仿宋" w:cs="仿宋"/>
                <w:sz w:val="28"/>
                <w:szCs w:val="28"/>
              </w:rPr>
            </w:pPr>
            <w:bookmarkStart w:name="EpidemicResistanceUnits" w:id="7"/>
            <w:r>
              <w:t xml:space="preserve">惠州市第六人民医院；惠阳区卫健委；惠州市卫健委</w:t>
            </w:r>
            <w:bookmarkEnd w:id="7"/>
          </w:p>
        </w:tc>
      </w:tr>
      <w:tr w:rsidR="00AE7BB3" w:rsidTr="00AC2920" w14:paraId="4DE20A7A" w14:textId="77777777">
        <w:trPr>
          <w:jc w:val="center"/>
        </w:trPr>
        <w:tc>
          <w:tcPr>
            <w:tcW w:w="2031" w:type="dxa"/>
            <w:vAlign w:val="center"/>
          </w:tcPr>
          <w:p w:rsidR="00AE7BB3" w:rsidP="00D377E0" w:rsidRDefault="00AE7BB3" w14:paraId="45AC8627" w14:textId="77777777">
            <w:pPr>
              <w:jc w:val="center"/>
              <w:rPr>
                <w:rFonts w:ascii="仿宋" w:hAnsi="仿宋" w:eastAsia="仿宋" w:cs="仿宋"/>
                <w:sz w:val="28"/>
                <w:szCs w:val="28"/>
              </w:rPr>
            </w:pPr>
            <w:r>
              <w:rPr>
                <w:rFonts w:hint="eastAsia" w:ascii="仿宋" w:hAnsi="仿宋" w:eastAsia="仿宋" w:cs="仿宋"/>
                <w:sz w:val="28"/>
                <w:szCs w:val="28"/>
              </w:rPr>
              <w:t>抗疫岗位</w:t>
            </w:r>
          </w:p>
        </w:tc>
        <w:tc>
          <w:tcPr>
            <w:tcW w:w="2359" w:type="dxa"/>
            <w:gridSpan w:val="2"/>
            <w:vAlign w:val="center"/>
          </w:tcPr>
          <w:p w:rsidRPr="000E025C" w:rsidR="00AE7BB3" w:rsidP="00D377E0" w:rsidRDefault="00AE7BB3" w14:paraId="06A37152" w14:textId="77777777">
            <w:pPr>
              <w:jc w:val="center"/>
              <w:rPr>
                <w:rFonts w:ascii="仿宋" w:hAnsi="仿宋" w:eastAsia="仿宋" w:cs="仿宋"/>
                <w:sz w:val="28"/>
                <w:szCs w:val="28"/>
              </w:rPr>
            </w:pPr>
            <w:bookmarkStart w:name="EpidemicResistancePost" w:id="8"/>
            <w:r>
              <w:t xml:space="preserve">护士、核酸采样员</w:t>
            </w:r>
            <w:bookmarkEnd w:id="8"/>
          </w:p>
        </w:tc>
        <w:tc>
          <w:tcPr>
            <w:tcW w:w="2028" w:type="dxa"/>
            <w:vAlign w:val="center"/>
          </w:tcPr>
          <w:p w:rsidR="00AE7BB3" w:rsidP="00D377E0" w:rsidRDefault="00AE7BB3" w14:paraId="473F0086" w14:textId="77777777">
            <w:pPr>
              <w:jc w:val="center"/>
              <w:rPr>
                <w:rFonts w:ascii="仿宋" w:hAnsi="仿宋" w:eastAsia="仿宋" w:cs="仿宋"/>
                <w:sz w:val="28"/>
                <w:szCs w:val="28"/>
              </w:rPr>
            </w:pPr>
            <w:r>
              <w:rPr>
                <w:rFonts w:hint="eastAsia" w:ascii="仿宋" w:hAnsi="仿宋" w:eastAsia="仿宋" w:cs="仿宋"/>
                <w:sz w:val="28"/>
                <w:szCs w:val="28"/>
              </w:rPr>
              <w:t>工作内容</w:t>
            </w:r>
          </w:p>
        </w:tc>
        <w:tc>
          <w:tcPr>
            <w:tcW w:w="2791" w:type="dxa"/>
            <w:gridSpan w:val="3"/>
            <w:vAlign w:val="center"/>
          </w:tcPr>
          <w:p w:rsidRPr="000E025C" w:rsidR="00AE7BB3" w:rsidP="00D377E0" w:rsidRDefault="00AE7BB3" w14:paraId="5703F530" w14:textId="77777777">
            <w:pPr>
              <w:jc w:val="center"/>
              <w:rPr>
                <w:rFonts w:ascii="仿宋" w:hAnsi="仿宋" w:eastAsia="仿宋" w:cs="仿宋"/>
                <w:sz w:val="28"/>
                <w:szCs w:val="28"/>
              </w:rPr>
            </w:pPr>
            <w:bookmarkStart w:name="WorkContent" w:id="9"/>
            <w:r>
              <w:t xml:space="preserve">直接接触护理阳性患者、参与新冠阳性患者的医疗救治，参与阳性患者核酸采样</w:t>
            </w:r>
            <w:bookmarkEnd w:id="9"/>
          </w:p>
        </w:tc>
      </w:tr>
      <w:tr w:rsidR="00AE7BB3" w:rsidTr="00AC2920" w14:paraId="7C979ADE" w14:textId="77777777">
        <w:trPr>
          <w:jc w:val="center"/>
        </w:trPr>
        <w:tc>
          <w:tcPr>
            <w:tcW w:w="2831" w:type="dxa"/>
            <w:gridSpan w:val="2"/>
            <w:vAlign w:val="bottom"/>
          </w:tcPr>
          <w:p w:rsidR="00AE7BB3" w:rsidP="00D377E0" w:rsidRDefault="00AC2920" w14:paraId="73B8D491" w14:textId="341B53E6">
            <w:pPr>
              <w:jc w:val="center"/>
              <w:rPr>
                <w:rFonts w:ascii="仿宋" w:hAnsi="仿宋" w:eastAsia="仿宋" w:cs="仿宋"/>
                <w:sz w:val="28"/>
                <w:szCs w:val="28"/>
              </w:rPr>
            </w:pPr>
            <w:r>
              <w:rPr>
                <w:rFonts w:hint="eastAsia" w:ascii="仿宋" w:hAnsi="仿宋" w:eastAsia="仿宋" w:cs="仿宋"/>
                <w:sz w:val="28"/>
                <w:szCs w:val="28"/>
              </w:rPr>
              <w:t>抗</w:t>
            </w:r>
            <w:proofErr w:type="gramStart"/>
            <w:r>
              <w:rPr>
                <w:rFonts w:hint="eastAsia" w:ascii="仿宋" w:hAnsi="仿宋" w:eastAsia="仿宋" w:cs="仿宋"/>
                <w:sz w:val="28"/>
                <w:szCs w:val="28"/>
              </w:rPr>
              <w:t>疫</w:t>
            </w:r>
            <w:proofErr w:type="gramEnd"/>
            <w:r>
              <w:rPr>
                <w:rFonts w:hint="eastAsia" w:ascii="仿宋" w:hAnsi="仿宋" w:eastAsia="仿宋" w:cs="仿宋"/>
                <w:sz w:val="28"/>
                <w:szCs w:val="28"/>
              </w:rPr>
              <w:t>天数</w:t>
            </w:r>
          </w:p>
        </w:tc>
        <w:tc>
          <w:tcPr>
            <w:tcW w:w="1559" w:type="dxa"/>
            <w:vAlign w:val="center"/>
          </w:tcPr>
          <w:p w:rsidRPr="000E025C" w:rsidR="00AE7BB3" w:rsidP="00D377E0" w:rsidRDefault="00AE7BB3" w14:paraId="14BFAE3F" w14:textId="77777777">
            <w:pPr>
              <w:jc w:val="center"/>
              <w:rPr>
                <w:rFonts w:ascii="仿宋" w:hAnsi="仿宋" w:eastAsia="仿宋" w:cs="仿宋"/>
                <w:sz w:val="28"/>
                <w:szCs w:val="28"/>
              </w:rPr>
            </w:pPr>
            <w:bookmarkStart w:name="DaysOfEpidemicResistance" w:id="10"/>
            <w:r>
              <w:t xml:space="preserve">264.0</w:t>
            </w:r>
            <w:bookmarkEnd w:id="10"/>
          </w:p>
        </w:tc>
        <w:tc>
          <w:tcPr>
            <w:tcW w:w="3078" w:type="dxa"/>
            <w:gridSpan w:val="2"/>
            <w:vAlign w:val="bottom"/>
          </w:tcPr>
          <w:p w:rsidR="00AE7BB3" w:rsidP="00D377E0" w:rsidRDefault="00AC2920" w14:paraId="188C6C33" w14:textId="6C9490CA">
            <w:pPr>
              <w:jc w:val="center"/>
              <w:rPr>
                <w:rFonts w:ascii="仿宋" w:hAnsi="仿宋" w:eastAsia="仿宋" w:cs="仿宋"/>
                <w:sz w:val="28"/>
                <w:szCs w:val="28"/>
              </w:rPr>
            </w:pPr>
            <w:r>
              <w:rPr>
                <w:rFonts w:hint="eastAsia" w:ascii="仿宋" w:hAnsi="仿宋" w:eastAsia="仿宋" w:cs="仿宋"/>
                <w:sz w:val="28"/>
                <w:szCs w:val="28"/>
              </w:rPr>
              <w:t>直接接触确诊病例数</w:t>
            </w:r>
          </w:p>
        </w:tc>
        <w:tc>
          <w:tcPr>
            <w:tcW w:w="1741" w:type="dxa"/>
            <w:gridSpan w:val="2"/>
            <w:vAlign w:val="center"/>
          </w:tcPr>
          <w:p w:rsidRPr="000E025C" w:rsidR="00AE7BB3" w:rsidP="00D377E0" w:rsidRDefault="00AE7BB3" w14:paraId="5E1F94AD" w14:textId="77777777">
            <w:pPr>
              <w:jc w:val="center"/>
              <w:rPr>
                <w:rFonts w:ascii="仿宋" w:hAnsi="仿宋" w:eastAsia="仿宋" w:cs="仿宋"/>
                <w:sz w:val="28"/>
                <w:szCs w:val="28"/>
              </w:rPr>
            </w:pPr>
            <w:bookmarkStart w:name="NumberOfConfirmedCasesInDirectContact" w:id="11"/>
            <w:r>
              <w:t xml:space="preserve">5</w:t>
            </w:r>
            <w:bookmarkEnd w:id="11"/>
          </w:p>
        </w:tc>
      </w:tr>
      <w:tr w:rsidR="00272F49" w:rsidTr="0019274D" w14:paraId="00F5DC95" w14:textId="77777777">
        <w:trPr>
          <w:jc w:val="center"/>
        </w:trPr>
        <w:tc>
          <w:tcPr>
            <w:tcW w:w="2830" w:type="dxa"/>
            <w:gridSpan w:val="2"/>
            <w:vAlign w:val="bottom"/>
          </w:tcPr>
          <w:p w:rsidR="00272F49" w:rsidP="00272F49" w:rsidRDefault="00AC2920" w14:paraId="6BCCE9C0" w14:textId="2AC00C8E">
            <w:pPr>
              <w:ind w:right="-107" w:rightChars="-51"/>
              <w:rPr>
                <w:rFonts w:ascii="仿宋" w:hAnsi="仿宋" w:eastAsia="仿宋" w:cs="仿宋"/>
                <w:sz w:val="28"/>
                <w:szCs w:val="28"/>
              </w:rPr>
            </w:pPr>
            <w:r>
              <w:rPr>
                <w:rFonts w:hint="eastAsia" w:ascii="仿宋" w:hAnsi="仿宋" w:eastAsia="仿宋" w:cs="仿宋"/>
                <w:sz w:val="28"/>
                <w:szCs w:val="28"/>
              </w:rPr>
              <w:t>直接接触疑似病例数</w:t>
            </w:r>
          </w:p>
        </w:tc>
        <w:tc>
          <w:tcPr>
            <w:tcW w:w="1560" w:type="dxa"/>
            <w:vAlign w:val="center"/>
          </w:tcPr>
          <w:p w:rsidRPr="00272F49" w:rsidR="00272F49" w:rsidP="00272F49" w:rsidRDefault="00272F49" w14:paraId="5F1D37AC" w14:textId="42AD7FBC">
            <w:pPr>
              <w:ind w:leftChars="-48" w:right="-103" w:rightChars="-49" w:hanging="101" w:hangingChars="36"/>
              <w:jc w:val="center"/>
              <w:rPr>
                <w:rFonts w:ascii="仿宋" w:hAnsi="仿宋" w:eastAsia="仿宋" w:cs="仿宋"/>
                <w:sz w:val="28"/>
                <w:szCs w:val="28"/>
              </w:rPr>
            </w:pPr>
            <w:bookmarkStart w:name="NumberOfSuspectedCasesInDirectContact" w:id="12"/>
            <w:r>
              <w:t xml:space="preserve">12</w:t>
            </w:r>
            <w:bookmarkEnd w:id="12"/>
          </w:p>
        </w:tc>
        <w:tc>
          <w:tcPr>
            <w:tcW w:w="3969" w:type="dxa"/>
            <w:gridSpan w:val="3"/>
            <w:vAlign w:val="center"/>
          </w:tcPr>
          <w:p w:rsidRPr="00272F49" w:rsidR="00272F49" w:rsidP="00AC2920" w:rsidRDefault="00272F49" w14:paraId="110ACF44" w14:textId="20FB3BCB">
            <w:pPr>
              <w:ind w:leftChars="-57" w:right="-113" w:rightChars="-54" w:hanging="120" w:hangingChars="43"/>
              <w:jc w:val="center"/>
              <w:rPr>
                <w:rFonts w:ascii="仿宋" w:hAnsi="仿宋" w:eastAsia="仿宋" w:cs="仿宋"/>
                <w:sz w:val="28"/>
                <w:szCs w:val="28"/>
              </w:rPr>
            </w:pPr>
            <w:r>
              <w:rPr>
                <w:rFonts w:hint="eastAsia" w:ascii="仿宋" w:hAnsi="仿宋" w:eastAsia="仿宋" w:cs="仿宋"/>
                <w:sz w:val="28"/>
                <w:szCs w:val="28"/>
              </w:rPr>
              <w:t>直接接触标本（含尸体解剖）数</w:t>
            </w:r>
          </w:p>
        </w:tc>
        <w:tc>
          <w:tcPr>
            <w:tcW w:w="850" w:type="dxa"/>
            <w:vAlign w:val="center"/>
          </w:tcPr>
          <w:p w:rsidRPr="000E025C" w:rsidR="00272F49" w:rsidP="00272F49" w:rsidRDefault="00272F49" w14:paraId="7EEDB997" w14:textId="7A5A704E">
            <w:pPr>
              <w:ind w:left="-1" w:leftChars="-51" w:right="-63" w:rightChars="-30" w:hanging="106" w:hangingChars="38"/>
              <w:jc w:val="center"/>
              <w:rPr>
                <w:rFonts w:ascii="仿宋" w:hAnsi="仿宋" w:eastAsia="仿宋" w:cs="仿宋"/>
                <w:sz w:val="28"/>
                <w:szCs w:val="28"/>
              </w:rPr>
            </w:pPr>
            <w:bookmarkStart w:name="NumberOfSpecimensInDirectContact" w:id="13"/>
            <w:r>
              <w:t xml:space="preserve">0</w:t>
            </w:r>
            <w:bookmarkEnd w:id="13"/>
          </w:p>
        </w:tc>
      </w:tr>
      <w:tr w:rsidR="00AE7BB3" w:rsidTr="00AC2920" w14:paraId="10076DE2" w14:textId="77777777">
        <w:trPr>
          <w:jc w:val="center"/>
        </w:trPr>
        <w:tc>
          <w:tcPr>
            <w:tcW w:w="9209" w:type="dxa"/>
            <w:gridSpan w:val="7"/>
            <w:vAlign w:val="bottom"/>
          </w:tcPr>
          <w:p w:rsidR="00AE7BB3" w:rsidP="00D377E0" w:rsidRDefault="005B540E" w14:paraId="731BE404" w14:textId="6BC96C64">
            <w:pPr>
              <w:jc w:val="center"/>
              <w:rPr>
                <w:rFonts w:ascii="仿宋" w:hAnsi="仿宋" w:eastAsia="仿宋" w:cs="仿宋"/>
                <w:sz w:val="28"/>
                <w:szCs w:val="28"/>
              </w:rPr>
            </w:pPr>
            <w:r w:rsidRPr="005B540E">
              <w:rPr>
                <w:rFonts w:hint="eastAsia" w:ascii="仿宋" w:hAnsi="仿宋" w:eastAsia="仿宋" w:cs="仿宋"/>
                <w:sz w:val="28"/>
                <w:szCs w:val="28"/>
              </w:rPr>
              <w:t>抗</w:t>
            </w:r>
            <w:proofErr w:type="gramStart"/>
            <w:r w:rsidRPr="005B540E">
              <w:rPr>
                <w:rFonts w:hint="eastAsia" w:ascii="仿宋" w:hAnsi="仿宋" w:eastAsia="仿宋" w:cs="仿宋"/>
                <w:sz w:val="28"/>
                <w:szCs w:val="28"/>
              </w:rPr>
              <w:t>疫</w:t>
            </w:r>
            <w:proofErr w:type="gramEnd"/>
            <w:r w:rsidRPr="005B540E">
              <w:rPr>
                <w:rFonts w:hint="eastAsia" w:ascii="仿宋" w:hAnsi="仿宋" w:eastAsia="仿宋" w:cs="仿宋"/>
                <w:sz w:val="28"/>
                <w:szCs w:val="28"/>
              </w:rPr>
              <w:t>工作表现情况</w:t>
            </w:r>
          </w:p>
        </w:tc>
      </w:tr>
      <w:tr w:rsidR="00AE7BB3" w:rsidTr="00AC2920" w14:paraId="4C849789" w14:textId="77777777">
        <w:trPr>
          <w:trHeight w:val="6804"/>
          <w:jc w:val="center"/>
        </w:trPr>
        <w:tc>
          <w:tcPr>
            <w:tcW w:w="9209" w:type="dxa"/>
            <w:gridSpan w:val="7"/>
          </w:tcPr>
          <w:p w:rsidRPr="000E025C" w:rsidR="00AE7BB3" w:rsidP="00D377E0" w:rsidRDefault="00AE7BB3" w14:paraId="080F42DC" w14:textId="77777777">
            <w:pPr>
              <w:numPr>
                <w:ilvl w:val="255"/>
                <w:numId w:val="0"/>
              </w:numPr>
              <w:spacing w:before="156" w:beforeLines="50" w:line="360" w:lineRule="exact"/>
              <w:rPr>
                <w:rFonts w:ascii="仿宋" w:hAnsi="仿宋" w:eastAsia="仿宋" w:cs="仿宋"/>
                <w:sz w:val="24"/>
              </w:rPr>
            </w:pPr>
            <w:bookmarkStart w:name="EpidemicResistanceReport__MultiParag" w:id="14"/>
            <w:r>
              <w:t xml:space="preserve">2020年1月21日，感染性疾病科的医护人员回家简单收拾好个人生活用品，入住医院独立生活区，吃住在医院，全面、全力投入到新型冠状病毒防治工作这场没有硝烟的战争。而作为代护士长的我还在休产假，得知医院情况后，我立刻取消休假，提前回院带领护士姐妹打扫病房。自1月19 号回院上班以来，本人吃住均在医院，再也没有回过家，嗷嗷待哺的宝宝只好提前戒了母乳。整个隔离期约147天。</w:t>
            </w:r>
            <w:r>
              <w:br/>
            </w:r>
            <w:r>
              <w:t xml:space="preserve">2020年1月23日早上10时，医院党委向各支部各科室发出“关于筹备新型冠状病毒肺炎救治后备科室的倡议书”，号召全院上下一心，风雨同舟，全力以赴完成疫情防控，希望广大党员发挥先锋模范作用，牢记全心全意为人民服务的宗旨，践行入党誓词，忠实履行共产党人的光荣职责，自愿投入疫情的治疗和防控工作，战斗在一线，全力支援感染性疾病科，支持党和政府打赢这场没有硝烟的战役！随时候命，无条件服从医院的调配，积极为疫情防控做好准备。倡议一出，仅半小时内就超过200余名医护人员请战，我和感染科的护理姐妹们首当其充。没过多久，魏文辉院长带领医务部，护理部，院感部，后勤保障部，医装部，行政办等相关部门负责人到感染性疾病科查房，对新型冠状病毒感染的肺炎防控进行了工作部署，要求相关科室要尽快完善防护用具、设施设备、应急措施、人员调配等工作，确保防护用品、设施设备、生活保障向临床一线人员尤其是重点科室倾斜，保障临床医护人员在救治过程中的个人安全，防止出现感染，举全院之力做好新型冠状病毒防治工作。</w:t>
            </w:r>
            <w:r>
              <w:br/>
            </w:r>
            <w:r>
              <w:t xml:space="preserve">作为感染科的代理护士长，也是第一批参与到一线抗疫的医护人员，而感染科作为主要收治新型冠状病毒患者的科室，我在感到莫大使命的同时也感受到了前所未有的压力。在院领导的领导下，我放下顾虑，全身心投入到一线抗疫中去。为做好防治新型冠状病毒肺炎工作，感染性疾病科从策划、组织到人力调配，在各医技科室、后勤同志、志愿者的配合下，创造了仅用了一夜的时间就为患者创造了救治条件的奇迹。因感染科刚分科，所有的流程与设施基本空白，结合疫情，我制定了33条流程应用于感染科的实际工作中。包括制定科室各项护理流程、指引、制度和规范，培训护士，一切从无到有。亦亲力亲为到护理一线承担新型冠状病毒待排查或确诊患者临床护理工作，团结全科，协调各方面，任劳任怨，服从上级安排。</w:t>
            </w:r>
            <w:r>
              <w:br/>
            </w:r>
            <w:r>
              <w:t xml:space="preserve">结合抗疫要求，在所有参与抗疫的医护上岗前，本人均亲自示范，做好岗前培训，从手卫生、戴N95口罩、戴手套、穿脱防护服、隔离衣、护目镜、面屏、防护鞋等进行一次次的示范、培训与考核，务求做到最好，不留死角，确保一线医护人员的安全。同时，还积极做好感染一区与二区的人员调配、如何设置清洁、污染通道、隔离区消毒液的配制，感染区护士的培训与指导，调配护士的起居饮食、生活用品的购置、生活区护士的心理辅导等工作。心电监护、吸氧、吸痰、鼻饲、导尿、输液……这些日常护理工作，却在层层防护装备之下变得格外艰难。身体的困难可以努力克服，最担心的还是自己能不能帮助病人脱离困境。因为是阳性患者，大家当时都没有抗疫经验，所以护理时我特别关注患者的心理状况，虽然戴着口罩，我也要让患者看到我们在努帮他摆脱病毒，帮助患者建立战胜疾病的信心。就这样，我和同事们自愿放弃休假，听从党的召唤，冲锋在前、无私奉献、不计报酬、无论生死，自觉加入抗击新型冠状病毒感染的肺炎疫情先锋队，在两点一线的坑疫的147个日子里，我们能够做到一切行动听指挥，若有战，召必回、战必胜，把人民群众的健康放到第一位，坚决打赢疫情防控阻击战。用生命守护群众健康，义无反顾地践行医者救死扶伤、大爱无疆的初心和使命被人民群众所认可，人民群众代表为我们感染科送来了“大医精诚，抗疫先锋”的锦旗，这是对我们工作最大的肯定。</w:t>
            </w:r>
            <w:r>
              <w:br/>
            </w:r>
            <w:r>
              <w:t xml:space="preserve">疫情的硝烟正在逐步散去，我们一线抗疫的被隔离了14天后得以回家，不久，因家庭原因，本人调离了感染科到了口腔中心。但是本人的初心从未变过，依然能够积极响应医院的号召，召必回。</w:t>
            </w:r>
            <w:r>
              <w:br/>
            </w:r>
            <w:r>
              <w:t xml:space="preserve">2022年1月，因疫情继续来袭，本人主动参与惠阳核酸采样，并加入惠州市本地核酸采样应急队，只要有任务，随时随地出发，为防控疫情出一份绵薄之力。疫情期间，我所带队的核酸采集队伍一直都默默坚守工作岗位，身穿厚重的防护服，戴上N95口罩与面罩，以全副武装的姿态，冒着随时被病毒感染的风险，直面被采者，举手投足间尽显责任担当。采集口咽拭子和鼻咽拭子是检测点最主要的两种采样方法，采样操作过程严谨且细致，非常考验医务人员的专业素养和心理素质。采样人员的工作时间长，因为工作的特殊性和紧迫性，除了肢体不能自由活动，还要面对许多生理上带来的不便，在这期间往往宁愿少喝水，减少上厕所的麻烦。根据抗疫防治需要，本人于2022年2月至2022年3月30日支援东莞、大亚湾总53天，采样65396人次；1月8日至10月27日带队参与惠阳大规模核酸总13天，采样23890人次；6月23日至7月3日带队支援深圳福田区高风险采样，总11天，采样83695人次；11月9日至12月7日带队支援广州白云区核酸采样总29天，采样89420人次，（其中广州支援期间，采出两例阳性病例，其姓名和身份证号码：石铁球431121198708095557；林佳雪441581200206114762）三年来，总共带队奔赴前线约117天，培训医务人员和志愿者5390人，圆满完成上级领导交办任务，得到各地区的赞许，由于抗疫上的尽忠尽职工作表现，我有幸被评为了《巾帼抗“疫”先进个人》《惠州好人》《新冠肺炎疫情防控突出贡献奖》。</w:t>
            </w:r>
            <w:r>
              <w:br/>
            </w:r>
            <w:r>
              <w:t xml:space="preserve">我愿为抗疫作贡献，不惧挑战，越是困难，越是坚持，同战友们一起作战，让我感到骄傲与自豪。无论是在抗疫一线还是带队支援，我都责无旁贷，无一差错，用血肉之躯筑起了守护人民群众生命安全和身体健康的铜墙铁壁。每次应援出去，都能够按要求圆满完成支援任务，带着捷报全员回归。</w:t>
            </w:r>
            <w:r>
              <w:br/>
            </w:r>
            <w:r>
              <w:t xml:space="preserve"/>
            </w:r>
            <w:bookmarkEnd w:id="14"/>
          </w:p>
        </w:tc>
      </w:tr>
      <w:tr w:rsidR="00AE7BB3" w:rsidTr="00AC2920" w14:paraId="0C4E3231" w14:textId="77777777">
        <w:trPr>
          <w:trHeight w:val="509"/>
          <w:jc w:val="center"/>
        </w:trPr>
        <w:tc>
          <w:tcPr>
            <w:tcW w:w="9209" w:type="dxa"/>
            <w:gridSpan w:val="7"/>
          </w:tcPr>
          <w:p w:rsidR="00AE7BB3" w:rsidP="00D377E0" w:rsidRDefault="00AE7BB3" w14:paraId="15B643A8" w14:textId="77777777">
            <w:pPr>
              <w:jc w:val="center"/>
              <w:rPr>
                <w:rFonts w:ascii="仿宋" w:hAnsi="仿宋" w:eastAsia="仿宋" w:cs="仿宋"/>
                <w:sz w:val="28"/>
                <w:szCs w:val="28"/>
              </w:rPr>
            </w:pPr>
            <w:r>
              <w:rPr>
                <w:rFonts w:hint="eastAsia" w:ascii="仿宋" w:hAnsi="仿宋" w:eastAsia="仿宋" w:cs="仿宋"/>
                <w:sz w:val="28"/>
                <w:szCs w:val="28"/>
              </w:rPr>
              <w:lastRenderedPageBreak/>
              <w:t>单位审核意见</w:t>
            </w:r>
          </w:p>
        </w:tc>
      </w:tr>
      <w:tr w:rsidR="00AE7BB3" w:rsidTr="00AC2920" w14:paraId="2F2932A2" w14:textId="77777777">
        <w:trPr>
          <w:trHeight w:val="2019"/>
          <w:jc w:val="center"/>
        </w:trPr>
        <w:tc>
          <w:tcPr>
            <w:tcW w:w="9209" w:type="dxa"/>
            <w:gridSpan w:val="7"/>
          </w:tcPr>
          <w:p w:rsidR="00AE7BB3" w:rsidP="00D377E0" w:rsidRDefault="00AE7BB3" w14:paraId="2EE83115" w14:textId="77777777">
            <w:pPr>
              <w:spacing w:before="312" w:beforeLines="100" w:after="156" w:afterLines="50"/>
              <w:rPr>
                <w:rFonts w:ascii="仿宋" w:hAnsi="仿宋" w:eastAsia="仿宋" w:cs="仿宋"/>
                <w:sz w:val="28"/>
                <w:szCs w:val="28"/>
              </w:rPr>
            </w:pPr>
            <w:r>
              <w:rPr>
                <w:rFonts w:hint="eastAsia" w:ascii="仿宋" w:hAnsi="仿宋" w:eastAsia="仿宋" w:cs="仿宋"/>
                <w:sz w:val="28"/>
                <w:szCs w:val="28"/>
              </w:rPr>
              <w:t xml:space="preserve">  </w:t>
            </w:r>
            <w:bookmarkStart w:name="AuditOpinion" w:id="15"/>
            <w:r>
              <w:rPr>
                <w:rFonts w:hint="eastAsia" w:ascii="仿宋" w:hAnsi="仿宋" w:eastAsia="仿宋" w:cs="仿宋"/>
                <w:sz w:val="28"/>
                <w:szCs w:val="28"/>
              </w:rPr>
              <w:t xml:space="preserve"/>
            </w:r>
            <w:bookmarkEnd w:id="15"/>
          </w:p>
          <w:p w:rsidR="00AE7BB3" w:rsidP="00385546" w:rsidRDefault="00385546" w14:paraId="020A872D" w14:textId="77777777">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单位：</w:t>
            </w:r>
            <w:bookmarkStart w:name="UnitName" w:id="16"/>
            <w:r>
              <w:rPr>
                <w:rFonts w:hint="eastAsia" w:ascii="仿宋" w:hAnsi="仿宋" w:eastAsia="仿宋" w:cs="仿宋"/>
                <w:sz w:val="28"/>
                <w:szCs w:val="28"/>
              </w:rPr>
              <w:t xml:space="preserve">                     </w:t>
            </w:r>
            <w:bookmarkEnd w:id="16"/>
          </w:p>
          <w:p w:rsidR="00385546" w:rsidP="00385546" w:rsidRDefault="00385546" w14:paraId="1D0DA2BF" w14:textId="0780C7A8">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日期：</w:t>
            </w:r>
            <w:bookmarkStart w:name="AuditDate" w:id="17"/>
            <w:r>
              <w:rPr>
                <w:rFonts w:hint="eastAsia" w:ascii="仿宋" w:hAnsi="仿宋" w:eastAsia="仿宋" w:cs="仿宋"/>
                <w:sz w:val="28"/>
                <w:szCs w:val="28"/>
              </w:rPr>
              <w:t xml:space="preserve">                     </w:t>
            </w:r>
            <w:bookmarkEnd w:id="17"/>
          </w:p>
        </w:tc>
      </w:tr>
    </w:tbl>
    <w:p w:rsidR="00AE7BB3" w:rsidRDefault="00AE7BB3" w14:paraId="65B5C38C" w14:textId="77777777"/>
    <w:sectPr w:rsidR="00AE7BB3" w:rsidSect="00AE7BB3">
      <w:pgSz w:w="12240" w:h="15840"/>
      <w:pgMar w:top="1270" w:right="1440" w:bottom="127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A50" w14:textId="77777777" w:rsidR="00230E4A" w:rsidRDefault="00230E4A" w:rsidP="000E025C">
      <w:r>
        <w:separator/>
      </w:r>
    </w:p>
  </w:endnote>
  <w:endnote w:type="continuationSeparator" w:id="0">
    <w:p w14:paraId="4E1590F9" w14:textId="77777777" w:rsidR="00230E4A" w:rsidRDefault="00230E4A" w:rsidP="000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9624" w14:textId="77777777" w:rsidR="00230E4A" w:rsidRDefault="00230E4A" w:rsidP="000E025C">
      <w:r>
        <w:separator/>
      </w:r>
    </w:p>
  </w:footnote>
  <w:footnote w:type="continuationSeparator" w:id="0">
    <w:p w14:paraId="3303BCBB" w14:textId="77777777" w:rsidR="00230E4A" w:rsidRDefault="00230E4A" w:rsidP="000E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fb4370f5G1wPQNfU3RmcTbuixRN1uL7m7wPyhE7KgMUw82QcA6PoD+g5lJpzPuIWiSfPbR5ulY16yniRSBcxrQ==" w:salt="DLgYkVQuw09JR8y0gmAt0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3"/>
    <w:rsid w:val="000E025C"/>
    <w:rsid w:val="0014240B"/>
    <w:rsid w:val="00150F12"/>
    <w:rsid w:val="0019274D"/>
    <w:rsid w:val="00206FA9"/>
    <w:rsid w:val="00230E4A"/>
    <w:rsid w:val="00272F49"/>
    <w:rsid w:val="002D5EBC"/>
    <w:rsid w:val="00385546"/>
    <w:rsid w:val="00567AD1"/>
    <w:rsid w:val="005B540E"/>
    <w:rsid w:val="005D7E9C"/>
    <w:rsid w:val="006057B3"/>
    <w:rsid w:val="007D2D53"/>
    <w:rsid w:val="00833146"/>
    <w:rsid w:val="008430CD"/>
    <w:rsid w:val="00896D61"/>
    <w:rsid w:val="00A365E4"/>
    <w:rsid w:val="00AC2920"/>
    <w:rsid w:val="00AE7BB3"/>
    <w:rsid w:val="00B316BE"/>
    <w:rsid w:val="00C32766"/>
    <w:rsid w:val="00CB01A9"/>
    <w:rsid w:val="00D96845"/>
    <w:rsid w:val="00EA5441"/>
    <w:rsid w:val="00F22DE4"/>
    <w:rsid w:val="00FB31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CC1DE"/>
  <w15:chartTrackingRefBased/>
  <w15:docId w15:val="{3EC35CE2-8EAA-406C-87BA-333C9090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BB3"/>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E7B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25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025C"/>
    <w:rPr>
      <w:sz w:val="18"/>
      <w:szCs w:val="18"/>
    </w:rPr>
  </w:style>
  <w:style w:type="paragraph" w:styleId="a6">
    <w:name w:val="footer"/>
    <w:basedOn w:val="a"/>
    <w:link w:val="a7"/>
    <w:uiPriority w:val="99"/>
    <w:unhideWhenUsed/>
    <w:rsid w:val="000E025C"/>
    <w:pPr>
      <w:tabs>
        <w:tab w:val="center" w:pos="4153"/>
        <w:tab w:val="right" w:pos="8306"/>
      </w:tabs>
      <w:snapToGrid w:val="0"/>
      <w:jc w:val="left"/>
    </w:pPr>
    <w:rPr>
      <w:sz w:val="18"/>
      <w:szCs w:val="18"/>
    </w:rPr>
  </w:style>
  <w:style w:type="character" w:customStyle="1" w:styleId="a7">
    <w:name w:val="页脚 字符"/>
    <w:basedOn w:val="a0"/>
    <w:link w:val="a6"/>
    <w:uiPriority w:val="99"/>
    <w:rsid w:val="000E025C"/>
    <w:rPr>
      <w:sz w:val="18"/>
      <w:szCs w:val="18"/>
    </w:rPr>
  </w:style>
  <w:style w:type="paragraph" w:styleId="a8">
    <w:name w:val="Balloon Text"/>
    <w:basedOn w:val="a"/>
    <w:link w:val="a9"/>
    <w:uiPriority w:val="99"/>
    <w:semiHidden/>
    <w:unhideWhenUsed/>
    <w:rsid w:val="00D96845"/>
    <w:rPr>
      <w:sz w:val="18"/>
      <w:szCs w:val="18"/>
    </w:rPr>
  </w:style>
  <w:style w:type="character" w:customStyle="1" w:styleId="a9">
    <w:name w:val="批注框文本 字符"/>
    <w:basedOn w:val="a0"/>
    <w:link w:val="a8"/>
    <w:uiPriority w:val="99"/>
    <w:semiHidden/>
    <w:rsid w:val="00D968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29</Words>
  <Characters>168</Characters>
  <Application>Microsoft Office Word</Application>
  <DocSecurity>8</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liangwen</dc:creator>
  <cp:keywords/>
  <dc:description/>
  <cp:lastModifiedBy>lin liangwen</cp:lastModifiedBy>
  <cp:revision>19</cp:revision>
  <dcterms:created xsi:type="dcterms:W3CDTF">2020-09-14T08:54:00Z</dcterms:created>
  <dcterms:modified xsi:type="dcterms:W3CDTF">2022-01-29T08:16:00Z</dcterms:modified>
</cp:coreProperties>
</file>