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张亦辉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心血管、老年病科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中医内科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张亦辉，1999年年毕业于广州中医药大学中医专业，专科学历，2002年毕业后就读于长江大学本科，2012年通过中医内科学中级考试，2012年被聘为中医内科主治医师，本人毕业后一直于惠州市第六人民医院（前惠州市惠阳区人民医院）内一区（心血管、老年病科）工作，并于2011年在广东省人民医院进修心脏冠脉介入治疗，2017年在南方医院进修心脏起搏器植入、心脏电生理。</w:t>
            </w:r>
            <w:r>
              <w:br/>
            </w:r>
            <w:r>
              <w:t xml:space="preserve">  自2012年至今顺利完成冠脉造影近4000例。在冠脉介入检查基础上顺利完成冠脉介入治疗2000余例，其中包括急诊PCI术1000例，围手术期无心肌损伤及穿孔等并发症。永久起搏器植入 30例，临时起搏器植入 20例，其中包括尖端扭转型室速的临时起搏器保驾治疗 1 例，完成包括室性早搏在内的射频消融治疗共8 例，围手术期无冠脉穿孔、冠脉急性闭塞及死亡等严重并发症，围手术期有低血压发生3 例，经及时治疗成功纠正。术中出现冠脉夹层 2 例，经术中及时支架治疗未出现冠脉闭塞及死亡等严重后果，患者转危为安。</w:t>
            </w:r>
            <w:r>
              <w:br/>
            </w:r>
            <w:r>
              <w:t xml:space="preserve">  当我步入神圣的医学学府的时候，我就曾在学生大会上庄严宣誓过:我志愿献身医学，热爱祖国，忠于人民，恪守医德，尊师守纪，刻苦钻研，孜孜不倦精益求精，全面发展。自工作以来，本人从不收红包及药品回扣，今年以来拒收红包、药品回扣多次，清楚记得曾经收治了一位患者，而需要住院手术治疗的女性患者，该类手术需要联合脏器切除，手术难度大，并发症多，属手术中难度最大的四类手术。在手术的前一天，患者家属担心没有熟人手术医生可能会不负责任及手术不成功带来后遗症等，坚决要送我红包，我当时再三拒绝也无济于事，为打消患者的顾虑，我暂时把红包收下并转交给护士长保管，并嘱咐护士长于手术后送还给患者。拒收红包不仅是医院的规定，更是医生的职业道德，但作为一名医生，更懂得那沉甸甸的分量寄托着患者对医生的敬重和以生命相托的信任。</w:t>
            </w:r>
            <w:r>
              <w:br/>
            </w:r>
            <w:r>
              <w:t xml:space="preserve">  在今后的工作中，我们会继续严格控制手术适应症，进一步完善围手术期患者的管理工作，对每一例患者负责，同时也是对自己负责。</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